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EC" w:rsidRDefault="00880EEC" w:rsidP="00E03A31">
      <w:pPr>
        <w:rPr>
          <w:rFonts w:ascii="Times New Roman" w:hAnsi="Times New Roman" w:cs="Times New Roman"/>
        </w:rPr>
      </w:pPr>
      <w:r w:rsidRPr="00880EE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396708"/>
            <wp:effectExtent l="0" t="0" r="0" b="0"/>
            <wp:docPr id="1" name="Рисунок 1" descr="C:\Users\PC\Desktop\Сканирование\тит\тит 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ирование\тит\тит Пе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EEC" w:rsidRDefault="00880EEC" w:rsidP="00E03A31">
      <w:pPr>
        <w:rPr>
          <w:rFonts w:ascii="Times New Roman" w:hAnsi="Times New Roman" w:cs="Times New Roman"/>
        </w:rPr>
      </w:pPr>
    </w:p>
    <w:p w:rsidR="00880EEC" w:rsidRDefault="00880EEC" w:rsidP="00E03A31">
      <w:pPr>
        <w:rPr>
          <w:rFonts w:ascii="Times New Roman" w:hAnsi="Times New Roman" w:cs="Times New Roman"/>
        </w:rPr>
      </w:pPr>
    </w:p>
    <w:p w:rsidR="00E03A31" w:rsidRPr="00E03A31" w:rsidRDefault="00E03A31" w:rsidP="00E03A31">
      <w:pPr>
        <w:rPr>
          <w:rFonts w:ascii="Times New Roman" w:hAnsi="Times New Roman" w:cs="Times New Roman"/>
        </w:rPr>
      </w:pPr>
      <w:bookmarkStart w:id="0" w:name="_GoBack"/>
      <w:bookmarkEnd w:id="0"/>
      <w:r w:rsidRPr="00E03A31">
        <w:rPr>
          <w:rFonts w:ascii="Times New Roman" w:hAnsi="Times New Roman" w:cs="Times New Roman"/>
        </w:rPr>
        <w:lastRenderedPageBreak/>
        <w:t>2.5. Создание в МБДОУ микроклимата творческого сотрудничества в педагогическом процессе воспитателей, воспитанников и родителей.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2.6. Обогащение воспитателей теоретическими знаниями по теме заседания Педагогического совета.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2.7. Организация, выявление, формирование, изучение, обобщение, распространение и внедрение передового опыта педагогических работников МБДОУ.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2.8. Объединение усилий педагогического коллектива на повышение эффективности учебно-воспитательного процесса, перевода учреждения в режим развития.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 Функции Педагогического совета.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3.1. Обсуждает и утверждает Программу развития МБДОУ, другие нормативные документы, касающиеся деятельности педагогического коллектива МБДОУ.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3.2. Обсуждает и утверждает Основную общеобразовательную программу МБДОУ, разрабатываемую на основе Федеральных государственных требований, определяющую содержание и организацию образовательного процесса для детей дошкольного возраста, направленную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детей дошкольного возраста, коррекцию недостатков в физическом и (или) психическом развитии детей.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3.3. Определяет и утверждает систему мониторинга достижения детьми планируемых результатов освоения основной общеобразовательной программы ДОУ (объекты, формы, периодичность и содержание мониторинга).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3.4.Определяет направления образовательной деятельности МБДОУ.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3.5. Выбирает, принимает и утверждает образовательные и воспитательные программы, реализуемые в МБДОУ, осуществляет выбор форм и методов учебно-воспитательного процесса и способы их реализации.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3.6. Обсуждает и утверждает планы работы МБДОУ, подводит итоги прошедшего учебного года.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3.7. Утверждает расписание непосредственно образовательной деятельности детей в разных возрастных группах.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3.8. Утверждает режимы дня в разных возрастных группах на период образовательного процесса и летний оздоровительный период.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3.9. Рассматривает вопросы повышения квалификации и переподготовки кадров.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3.10. Рассматривает вопросы организации дополнительных услуг родителям, утверждает расписание занятий дополнительного образования детей.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3.11. Организует выявление, обобщение, распространение, внедрение передового опыта.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3.12. Заслушивает отчеты заведующей о создании условий для реализации образовательных программ.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3.13. Выбирает направление опытно-экспериментальной работы, оценивает ее результаты.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lastRenderedPageBreak/>
        <w:t>3.14. Утверждает характеристики педагогов.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 Состав Педагогического совета и организация его работы.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4.1.В состав Педагогического совета входят все педагогические работники МБДОУ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4.2. На  Педагогическом совете могут принимать участие председатель Общего собрания коллектива МБДОУ и председатель Попечительского совета МБДОУ  на праве совещательного голоса.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4.3.Председателем педагогического совета является заведующий МБДОУ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4.4.Заседания Педагогического совета проводятся в соответствии с планом работы МБДОУ,  но не реже четырех раз в течение учебного года.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4.5.Решение Педагогического совета является правомочным, если на его заседании присутствовало не менее двух третей  состава педагогического совета и за него проголосовало большинство присутствовавших на заседании членов педагогического совета.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4.6. Решения Педагогического совета  принимаются открытым голосованием.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4.7.Решение, принятое в пределах компетенции Педагогического совета и не противоречащее законодательству, является обязательным для исполнения.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4.8. Организацию выполнения решений Педагогического совета осуществляет заведующая МБДОУ и ответственные лица, указанные в решении: результаты этой работы сообщаются членам Педагогического совета на последующих его заседаниях. В практической деятельности решения Педагогического совета могут проводиться последующими приказами заведующего.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5. Документация Педагогического совета.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5.1. Заседания Педагогического совета оформляются протокольно. В книге протоколов фиксируется ход обсуждения вопросов, выносимых на заседание предложения и замечания членов Педагогического совета. Протоколы подписываются председателем и секретарем.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5.2. Нумерация протоколов ведется от начала учебного года.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5.3. Протоколы Педагогического совета хранятся в делах учреждения.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E03A31" w:rsidRPr="00E03A31" w:rsidRDefault="00E03A31" w:rsidP="00E03A31">
      <w:pPr>
        <w:rPr>
          <w:rFonts w:ascii="Times New Roman" w:hAnsi="Times New Roman" w:cs="Times New Roman"/>
        </w:rPr>
      </w:pPr>
      <w:r w:rsidRPr="00E03A31">
        <w:rPr>
          <w:rFonts w:ascii="Times New Roman" w:hAnsi="Times New Roman" w:cs="Times New Roman"/>
        </w:rPr>
        <w:t> </w:t>
      </w:r>
    </w:p>
    <w:p w:rsidR="00DF230A" w:rsidRPr="00E03A31" w:rsidRDefault="00DF230A" w:rsidP="00E03A31">
      <w:pPr>
        <w:rPr>
          <w:rFonts w:ascii="Times New Roman" w:hAnsi="Times New Roman" w:cs="Times New Roman"/>
        </w:rPr>
      </w:pPr>
    </w:p>
    <w:sectPr w:rsidR="00DF230A" w:rsidRPr="00E03A31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31"/>
    <w:rsid w:val="00880EEC"/>
    <w:rsid w:val="00A96AE4"/>
    <w:rsid w:val="00DF230A"/>
    <w:rsid w:val="00E03A31"/>
    <w:rsid w:val="00E0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6848B-07D1-4BEB-A566-DD382A19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PC</cp:lastModifiedBy>
  <cp:revision>5</cp:revision>
  <cp:lastPrinted>2017-12-01T12:31:00Z</cp:lastPrinted>
  <dcterms:created xsi:type="dcterms:W3CDTF">2015-12-02T20:58:00Z</dcterms:created>
  <dcterms:modified xsi:type="dcterms:W3CDTF">2017-12-04T11:04:00Z</dcterms:modified>
</cp:coreProperties>
</file>